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8D79" w14:textId="2678F6B0" w:rsidR="003251C3" w:rsidRDefault="00FA1E7A">
      <w:pPr>
        <w:pStyle w:val="Heading2"/>
      </w:pPr>
      <w:bookmarkStart w:id="0" w:name="_yc926mvxngt2" w:colFirst="0" w:colLast="0"/>
      <w:bookmarkEnd w:id="0"/>
      <w:r>
        <w:t>April 17</w:t>
      </w:r>
      <w:r w:rsidR="00000000">
        <w:t>, 2023 Meeting:</w:t>
      </w:r>
    </w:p>
    <w:p w14:paraId="564750D1" w14:textId="77777777" w:rsidR="003251C3" w:rsidRDefault="00000000">
      <w:pPr>
        <w:pStyle w:val="Heading3"/>
      </w:pPr>
      <w:bookmarkStart w:id="1" w:name="_ljxa9pcqrkb3" w:colFirst="0" w:colLast="0"/>
      <w:bookmarkEnd w:id="1"/>
      <w:r>
        <w:t>Attendance and Call To Order</w:t>
      </w:r>
    </w:p>
    <w:p w14:paraId="08F4577E" w14:textId="77777777" w:rsidR="003251C3" w:rsidRDefault="00000000">
      <w:pPr>
        <w:pStyle w:val="Subtitle"/>
        <w:jc w:val="left"/>
      </w:pPr>
      <w:bookmarkStart w:id="2" w:name="_7z1xh5pb5u2m" w:colFirst="0" w:colLast="0"/>
      <w:bookmarkEnd w:id="2"/>
      <w:r>
        <w:t>Virtual via Google Meets</w:t>
      </w:r>
    </w:p>
    <w:p w14:paraId="20CD3007" w14:textId="547CC30D" w:rsidR="003251C3" w:rsidRDefault="00000000">
      <w:r>
        <w:br/>
        <w:t xml:space="preserve">Chair: </w:t>
      </w:r>
      <w:r w:rsidR="00A13335">
        <w:t>Kevin Hughes</w:t>
      </w:r>
    </w:p>
    <w:p w14:paraId="7AB8394E" w14:textId="099C978E" w:rsidR="003251C3" w:rsidRDefault="00000000">
      <w:r>
        <w:t xml:space="preserve">Board Members: </w:t>
      </w:r>
    </w:p>
    <w:p w14:paraId="087B7175" w14:textId="0CE5724B" w:rsidR="003251C3" w:rsidRDefault="00000000">
      <w:r>
        <w:t xml:space="preserve">Others: </w:t>
      </w:r>
      <w:r w:rsidR="00FA1E7A">
        <w:t xml:space="preserve"> Maureen Capillo</w:t>
      </w:r>
    </w:p>
    <w:p w14:paraId="02BC3C65" w14:textId="6BB185A0" w:rsidR="003251C3" w:rsidRDefault="00000000">
      <w:r>
        <w:br/>
        <w:t xml:space="preserve">Meeting was called to order at </w:t>
      </w:r>
      <w:r>
        <w:rPr>
          <w:u w:val="single"/>
        </w:rPr>
        <w:t>__</w:t>
      </w:r>
      <w:r w:rsidR="00A13335">
        <w:rPr>
          <w:u w:val="single"/>
        </w:rPr>
        <w:t>12</w:t>
      </w:r>
      <w:r>
        <w:rPr>
          <w:u w:val="single"/>
        </w:rPr>
        <w:t>:00pm__</w:t>
      </w:r>
      <w:r>
        <w:t>.</w:t>
      </w:r>
    </w:p>
    <w:p w14:paraId="0A65AC96" w14:textId="77777777" w:rsidR="003251C3" w:rsidRDefault="00000000">
      <w:pPr>
        <w:pStyle w:val="Heading3"/>
        <w:spacing w:before="160" w:after="40"/>
      </w:pPr>
      <w:bookmarkStart w:id="3" w:name="_sgphxqmm6j8e" w:colFirst="0" w:colLast="0"/>
      <w:bookmarkEnd w:id="3"/>
      <w:r>
        <w:t>Agenda</w:t>
      </w:r>
    </w:p>
    <w:p w14:paraId="4041C125" w14:textId="661A6741" w:rsidR="003251C3" w:rsidRDefault="00A13335" w:rsidP="00A13335">
      <w:pPr>
        <w:pStyle w:val="ListParagraph"/>
        <w:numPr>
          <w:ilvl w:val="0"/>
          <w:numId w:val="4"/>
        </w:numPr>
      </w:pPr>
      <w:r>
        <w:t>Violence Policy</w:t>
      </w:r>
    </w:p>
    <w:p w14:paraId="14F90F4D" w14:textId="5F199C69" w:rsidR="00FA1E7A" w:rsidRDefault="00FA1E7A" w:rsidP="00A13335">
      <w:pPr>
        <w:pStyle w:val="ListParagraph"/>
        <w:numPr>
          <w:ilvl w:val="0"/>
          <w:numId w:val="4"/>
        </w:numPr>
      </w:pPr>
      <w:r>
        <w:t>Gender/Name/Pronoun Policy</w:t>
      </w:r>
    </w:p>
    <w:p w14:paraId="2A984B1C" w14:textId="5A41CCAF" w:rsidR="00FA1E7A" w:rsidRDefault="00FA1E7A" w:rsidP="00A13335">
      <w:pPr>
        <w:pStyle w:val="ListParagraph"/>
        <w:numPr>
          <w:ilvl w:val="0"/>
          <w:numId w:val="4"/>
        </w:numPr>
      </w:pPr>
      <w:r>
        <w:t>Update on management regarding tutoring policy</w:t>
      </w:r>
    </w:p>
    <w:p w14:paraId="6AADA3F2" w14:textId="4C946F9C" w:rsidR="00FA1E7A" w:rsidRDefault="00FA1E7A" w:rsidP="00A13335">
      <w:pPr>
        <w:pStyle w:val="ListParagraph"/>
        <w:numPr>
          <w:ilvl w:val="0"/>
          <w:numId w:val="4"/>
        </w:numPr>
      </w:pPr>
      <w:r>
        <w:t>Miscellaneous</w:t>
      </w:r>
    </w:p>
    <w:p w14:paraId="513EC0AA" w14:textId="6F720B5A" w:rsidR="00A13335" w:rsidRPr="00A13335" w:rsidRDefault="00000000" w:rsidP="00A13335">
      <w:pPr>
        <w:pStyle w:val="Heading3"/>
        <w:spacing w:before="160" w:after="40"/>
        <w:rPr>
          <w:b w:val="0"/>
          <w:bCs/>
          <w:sz w:val="24"/>
          <w:szCs w:val="24"/>
        </w:rPr>
      </w:pPr>
      <w:bookmarkStart w:id="4" w:name="_6r9uc0k3nryx" w:colFirst="0" w:colLast="0"/>
      <w:bookmarkEnd w:id="4"/>
      <w:r>
        <w:t xml:space="preserve">Discussion Items: </w:t>
      </w:r>
      <w:r>
        <w:br/>
      </w:r>
    </w:p>
    <w:p w14:paraId="052A747C" w14:textId="52BA4D80" w:rsidR="00A13335" w:rsidRPr="00A13335" w:rsidRDefault="00A13335" w:rsidP="00A13335">
      <w:pPr>
        <w:rPr>
          <w:sz w:val="24"/>
          <w:szCs w:val="24"/>
        </w:rPr>
      </w:pPr>
      <w:r w:rsidRPr="00A13335">
        <w:rPr>
          <w:sz w:val="24"/>
          <w:szCs w:val="24"/>
        </w:rPr>
        <w:t>Violence Policy</w:t>
      </w:r>
    </w:p>
    <w:p w14:paraId="5D83A033" w14:textId="2667245C" w:rsidR="00FA1E7A" w:rsidRDefault="00FA1E7A" w:rsidP="00FA1E7A">
      <w:pPr>
        <w:pStyle w:val="Heading3"/>
        <w:numPr>
          <w:ilvl w:val="0"/>
          <w:numId w:val="11"/>
        </w:numPr>
        <w:spacing w:before="160" w:after="4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Maureen reviewed the proposed policy and had no updates.</w:t>
      </w:r>
    </w:p>
    <w:p w14:paraId="103A9A61" w14:textId="5C65D6AC" w:rsidR="00FA1E7A" w:rsidRPr="00FA1E7A" w:rsidRDefault="00FA1E7A" w:rsidP="00FA1E7A">
      <w:pPr>
        <w:pStyle w:val="ListParagraph"/>
        <w:numPr>
          <w:ilvl w:val="0"/>
          <w:numId w:val="11"/>
        </w:numPr>
      </w:pPr>
      <w:r>
        <w:t>The Policy Committee recommends the Board adopt the policy</w:t>
      </w:r>
    </w:p>
    <w:p w14:paraId="0A3B16A1" w14:textId="17DFDDA8" w:rsidR="00A13335" w:rsidRDefault="00A13335" w:rsidP="00A13335">
      <w:pPr>
        <w:ind w:left="720"/>
      </w:pPr>
    </w:p>
    <w:p w14:paraId="6EE787EB" w14:textId="77777777" w:rsidR="00FA1E7A" w:rsidRDefault="00FA1E7A">
      <w:pPr>
        <w:pStyle w:val="Heading3"/>
        <w:spacing w:before="160" w:after="40"/>
        <w:rPr>
          <w:b w:val="0"/>
          <w:bCs/>
          <w:sz w:val="24"/>
          <w:szCs w:val="24"/>
        </w:rPr>
      </w:pPr>
      <w:bookmarkStart w:id="5" w:name="_y6mygy9ilr4x" w:colFirst="0" w:colLast="0"/>
      <w:bookmarkEnd w:id="5"/>
      <w:r w:rsidRPr="00FA1E7A">
        <w:rPr>
          <w:b w:val="0"/>
          <w:bCs/>
          <w:sz w:val="24"/>
          <w:szCs w:val="24"/>
        </w:rPr>
        <w:t>Gender/Name/Pronoun Policy</w:t>
      </w:r>
    </w:p>
    <w:p w14:paraId="200AC979" w14:textId="087A311B" w:rsidR="00FA1E7A" w:rsidRDefault="00FA1E7A" w:rsidP="00FA1E7A">
      <w:pPr>
        <w:pStyle w:val="ListParagraph"/>
        <w:numPr>
          <w:ilvl w:val="0"/>
          <w:numId w:val="9"/>
        </w:numPr>
      </w:pPr>
      <w:r>
        <w:t>Following up on discussion from the Board retreat, the committee discussed whether Sterling should adopt a formal policy about honoring the student’s request to use a different name/pronoun at school</w:t>
      </w:r>
      <w:r w:rsidR="0002552D">
        <w:t xml:space="preserve">. </w:t>
      </w:r>
    </w:p>
    <w:p w14:paraId="62CCE825" w14:textId="5828607F" w:rsidR="00FA1E7A" w:rsidRDefault="00FA1E7A" w:rsidP="00FA1E7A">
      <w:pPr>
        <w:pStyle w:val="ListParagraph"/>
        <w:numPr>
          <w:ilvl w:val="0"/>
          <w:numId w:val="9"/>
        </w:numPr>
      </w:pPr>
      <w:r>
        <w:t>Presently the school asks the student if the parents can be notified prior to any use of a different name/pronoun.</w:t>
      </w:r>
    </w:p>
    <w:p w14:paraId="1E83C93B" w14:textId="04A01E90" w:rsidR="00FA1E7A" w:rsidRDefault="00FA1E7A" w:rsidP="00FA1E7A">
      <w:pPr>
        <w:pStyle w:val="ListParagraph"/>
        <w:numPr>
          <w:ilvl w:val="0"/>
          <w:numId w:val="9"/>
        </w:numPr>
      </w:pPr>
      <w:r>
        <w:t>NC legislature is currently discussing issue and has proposed a bill that would require parental notification prior to use of a new name/pronoun.</w:t>
      </w:r>
    </w:p>
    <w:p w14:paraId="47B2E84C" w14:textId="53E881B2" w:rsidR="00FA1E7A" w:rsidRDefault="00FA1E7A" w:rsidP="00FA1E7A">
      <w:pPr>
        <w:pStyle w:val="ListParagraph"/>
        <w:numPr>
          <w:ilvl w:val="0"/>
          <w:numId w:val="9"/>
        </w:numPr>
      </w:pPr>
      <w:r>
        <w:t>Durham County Schools has adopted a policy allowing use without parental notification</w:t>
      </w:r>
    </w:p>
    <w:p w14:paraId="223AAEB9" w14:textId="1F7A15B6" w:rsidR="00FA1E7A" w:rsidRDefault="00FA1E7A" w:rsidP="00FA1E7A">
      <w:pPr>
        <w:pStyle w:val="ListParagraph"/>
        <w:numPr>
          <w:ilvl w:val="0"/>
          <w:numId w:val="9"/>
        </w:numPr>
      </w:pPr>
      <w:r>
        <w:t xml:space="preserve">Kevin will review and the policy committee will discuss whether </w:t>
      </w:r>
      <w:r w:rsidR="0002552D">
        <w:t xml:space="preserve">Sterling should adopt a similar policy. </w:t>
      </w:r>
      <w:r w:rsidR="002C08D3">
        <w:t>Or</w:t>
      </w:r>
      <w:r>
        <w:t xml:space="preserve"> should Sterling formalize the current Sterling practice?</w:t>
      </w:r>
    </w:p>
    <w:p w14:paraId="720C61AB" w14:textId="1C02E87E" w:rsidR="00FA1E7A" w:rsidRDefault="00FA1E7A" w:rsidP="00FA1E7A">
      <w:pPr>
        <w:pStyle w:val="ListParagraph"/>
        <w:numPr>
          <w:ilvl w:val="0"/>
          <w:numId w:val="9"/>
        </w:numPr>
      </w:pPr>
      <w:r>
        <w:lastRenderedPageBreak/>
        <w:t xml:space="preserve">Expect discussion </w:t>
      </w:r>
      <w:r w:rsidR="0002552D">
        <w:t>in</w:t>
      </w:r>
      <w:r>
        <w:t xml:space="preserve"> May LHU Board meeting.</w:t>
      </w:r>
    </w:p>
    <w:p w14:paraId="4FA20249" w14:textId="77777777" w:rsidR="00FA1E7A" w:rsidRDefault="00FA1E7A" w:rsidP="00FA1E7A">
      <w:pPr>
        <w:pStyle w:val="ListParagraph"/>
      </w:pPr>
    </w:p>
    <w:p w14:paraId="3897C509" w14:textId="77777777" w:rsidR="00FC3174" w:rsidRDefault="00FA1E7A" w:rsidP="00FC3174">
      <w:pPr>
        <w:rPr>
          <w:sz w:val="24"/>
          <w:szCs w:val="24"/>
        </w:rPr>
      </w:pPr>
      <w:r w:rsidRPr="00FC3174">
        <w:rPr>
          <w:sz w:val="24"/>
          <w:szCs w:val="24"/>
        </w:rPr>
        <w:t>Tutoring Policy Update</w:t>
      </w:r>
    </w:p>
    <w:p w14:paraId="66DEDB30" w14:textId="38FD696B" w:rsidR="00FC3174" w:rsidRDefault="00FA1E7A" w:rsidP="00FA1E7A">
      <w:pPr>
        <w:pStyle w:val="ListParagraph"/>
        <w:numPr>
          <w:ilvl w:val="0"/>
          <w:numId w:val="12"/>
        </w:numPr>
      </w:pPr>
      <w:r>
        <w:t>Maureen noted that a staff member’s child was providing tutoring for a child of the staff member</w:t>
      </w:r>
      <w:r w:rsidR="0002552D">
        <w:t xml:space="preserve">. </w:t>
      </w:r>
      <w:r>
        <w:t xml:space="preserve">The staff member was </w:t>
      </w:r>
      <w:r w:rsidR="0002552D">
        <w:t>advised</w:t>
      </w:r>
      <w:r>
        <w:t xml:space="preserve"> that this is </w:t>
      </w:r>
      <w:r w:rsidR="0002552D">
        <w:t>an activity</w:t>
      </w:r>
      <w:r w:rsidR="00FC3174">
        <w:t xml:space="preserve"> that poses a possible conflict of interest </w:t>
      </w:r>
      <w:r w:rsidR="002C08D3">
        <w:t>and</w:t>
      </w:r>
      <w:r w:rsidR="00FC3174">
        <w:t xml:space="preserve"> </w:t>
      </w:r>
      <w:r w:rsidR="0002552D">
        <w:t>does not</w:t>
      </w:r>
      <w:r w:rsidR="00FC3174">
        <w:t xml:space="preserve"> look good for the school.</w:t>
      </w:r>
    </w:p>
    <w:p w14:paraId="4FC4A880" w14:textId="75071D7C" w:rsidR="00FC3174" w:rsidRPr="00FA1E7A" w:rsidRDefault="00FC3174" w:rsidP="00FA1E7A">
      <w:pPr>
        <w:pStyle w:val="ListParagraph"/>
        <w:numPr>
          <w:ilvl w:val="0"/>
          <w:numId w:val="12"/>
        </w:numPr>
      </w:pPr>
      <w:r>
        <w:t>Currently, neither Maureen nor Kevin believe</w:t>
      </w:r>
      <w:r w:rsidR="002C08D3">
        <w:t>s</w:t>
      </w:r>
      <w:r>
        <w:t xml:space="preserve"> the policy needs to be updated</w:t>
      </w:r>
      <w:r w:rsidR="0002552D">
        <w:t xml:space="preserve">. </w:t>
      </w:r>
      <w:r>
        <w:t>This seems like the kind of issue that can properly be handled by school administration.</w:t>
      </w:r>
    </w:p>
    <w:p w14:paraId="542878EE" w14:textId="77777777" w:rsidR="00FA1E7A" w:rsidRPr="00FC3174" w:rsidRDefault="00FA1E7A" w:rsidP="00FA1E7A">
      <w:pPr>
        <w:rPr>
          <w:sz w:val="24"/>
          <w:szCs w:val="24"/>
        </w:rPr>
      </w:pPr>
    </w:p>
    <w:p w14:paraId="210E54E7" w14:textId="17EBE0BB" w:rsidR="00FC3174" w:rsidRDefault="00FC3174" w:rsidP="00FA1E7A">
      <w:pPr>
        <w:rPr>
          <w:sz w:val="24"/>
          <w:szCs w:val="24"/>
        </w:rPr>
      </w:pPr>
      <w:r w:rsidRPr="00FC3174">
        <w:rPr>
          <w:sz w:val="24"/>
          <w:szCs w:val="24"/>
        </w:rPr>
        <w:t>Other Issues</w:t>
      </w:r>
    </w:p>
    <w:p w14:paraId="5869D592" w14:textId="700AF090" w:rsidR="00FC3174" w:rsidRDefault="00FC3174" w:rsidP="00FC3174">
      <w:pPr>
        <w:pStyle w:val="ListParagraph"/>
        <w:numPr>
          <w:ilvl w:val="0"/>
          <w:numId w:val="13"/>
        </w:numPr>
      </w:pPr>
      <w:r>
        <w:t>Does the school need a policy about RFPs (requiring an RFP or requiring multiple bids) prior to awarding a contract</w:t>
      </w:r>
      <w:r w:rsidR="0002552D">
        <w:t xml:space="preserve">? </w:t>
      </w:r>
      <w:r>
        <w:t>Kevin believes that a policy is not necessary</w:t>
      </w:r>
      <w:r w:rsidR="0002552D">
        <w:t xml:space="preserve">. </w:t>
      </w:r>
      <w:r>
        <w:t xml:space="preserve">Either these are being reviewed by the finance committee or full LHU Board, which can decide whether to require multiple bids prior to award, </w:t>
      </w:r>
      <w:r w:rsidRPr="00FC3174">
        <w:rPr>
          <w:u w:val="single"/>
        </w:rPr>
        <w:t>or</w:t>
      </w:r>
      <w:r>
        <w:t xml:space="preserve"> this can be </w:t>
      </w:r>
      <w:r w:rsidR="0002552D">
        <w:t>managed</w:t>
      </w:r>
      <w:r>
        <w:t xml:space="preserve"> as part of any formal delegation from the Board to the administration</w:t>
      </w:r>
      <w:proofErr w:type="gramStart"/>
      <w:r>
        <w:t xml:space="preserve">.  </w:t>
      </w:r>
      <w:proofErr w:type="gramEnd"/>
      <w:r>
        <w:t>For example, if the Board wants to delegate approval of contracts in some situations (</w:t>
      </w:r>
      <w:r w:rsidR="0002552D">
        <w:t xml:space="preserve">e.g., </w:t>
      </w:r>
      <w:r>
        <w:t xml:space="preserve">within budget and under $5,000), the Board can require an RFP or multiple bids as part of the delegation. To be addressed with </w:t>
      </w:r>
      <w:r w:rsidR="0002552D">
        <w:t xml:space="preserve">the </w:t>
      </w:r>
      <w:r>
        <w:t>finance committee</w:t>
      </w:r>
      <w:r w:rsidR="002C08D3">
        <w:t>.</w:t>
      </w:r>
    </w:p>
    <w:p w14:paraId="35BE93AE" w14:textId="31CB4C05" w:rsidR="00FC3174" w:rsidRPr="00FC3174" w:rsidRDefault="00FC3174" w:rsidP="00FC3174">
      <w:pPr>
        <w:pStyle w:val="ListParagraph"/>
        <w:numPr>
          <w:ilvl w:val="0"/>
          <w:numId w:val="13"/>
        </w:numPr>
      </w:pPr>
      <w:r>
        <w:t>Maureen asked about summer (on ongoing) hiring and whether the Board would adopt a policy allowing Maureen to make certain hires without prior Board approval</w:t>
      </w:r>
      <w:r w:rsidR="0002552D">
        <w:t xml:space="preserve">. </w:t>
      </w:r>
      <w:r>
        <w:t xml:space="preserve">Kevin believes this can be </w:t>
      </w:r>
      <w:r w:rsidR="0002552D">
        <w:t>managed</w:t>
      </w:r>
      <w:r>
        <w:t xml:space="preserve"> as part of a delegation from</w:t>
      </w:r>
      <w:r w:rsidR="002C08D3">
        <w:t xml:space="preserve"> the</w:t>
      </w:r>
      <w:r>
        <w:t xml:space="preserve"> Board to the administration</w:t>
      </w:r>
      <w:r w:rsidR="002C08D3">
        <w:t xml:space="preserve"> rather than a policy</w:t>
      </w:r>
      <w:proofErr w:type="gramStart"/>
      <w:r>
        <w:t xml:space="preserve">.  </w:t>
      </w:r>
      <w:proofErr w:type="gramEnd"/>
      <w:r>
        <w:t>This should be documented formally and approved by the full board</w:t>
      </w:r>
      <w:r w:rsidR="0002552D">
        <w:t xml:space="preserve">. </w:t>
      </w:r>
      <w:r>
        <w:t xml:space="preserve">Maureen to work with </w:t>
      </w:r>
      <w:r w:rsidR="0002552D">
        <w:t>the Governance</w:t>
      </w:r>
      <w:r>
        <w:t xml:space="preserve"> committee to propose a delegation (</w:t>
      </w:r>
      <w:r w:rsidR="0002552D">
        <w:t>e.g.,</w:t>
      </w:r>
      <w:r>
        <w:t xml:space="preserve"> approval to extend a contract that is (1) within budget </w:t>
      </w:r>
      <w:r w:rsidRPr="00FC3174">
        <w:rPr>
          <w:u w:val="single"/>
        </w:rPr>
        <w:t>an</w:t>
      </w:r>
      <w:r>
        <w:rPr>
          <w:u w:val="single"/>
        </w:rPr>
        <w:t>d</w:t>
      </w:r>
      <w:r>
        <w:t xml:space="preserve"> (2) for an existing (open) headcount </w:t>
      </w:r>
      <w:r w:rsidRPr="00FC3174">
        <w:rPr>
          <w:u w:val="single"/>
        </w:rPr>
        <w:t>and</w:t>
      </w:r>
      <w:r w:rsidRPr="00FC3174">
        <w:t xml:space="preserve"> (3)</w:t>
      </w:r>
      <w:r>
        <w:t xml:space="preserve"> subject to ratification by LHU Board</w:t>
      </w:r>
      <w:r w:rsidR="002C08D3">
        <w:t>)</w:t>
      </w:r>
      <w:proofErr w:type="gramStart"/>
      <w:r>
        <w:t xml:space="preserve">.  </w:t>
      </w:r>
      <w:proofErr w:type="gramEnd"/>
      <w:r>
        <w:t xml:space="preserve"> The governance committee should also consider whether the Board needs to review within a specific time limit (</w:t>
      </w:r>
      <w:r w:rsidR="0002552D">
        <w:t>e.g.,</w:t>
      </w:r>
      <w:r>
        <w:t xml:space="preserve"> </w:t>
      </w:r>
      <w:r w:rsidR="002C08D3">
        <w:t xml:space="preserve">approve at the </w:t>
      </w:r>
      <w:r>
        <w:t>next Board meeting if within 30 days of hire</w:t>
      </w:r>
      <w:r w:rsidR="0002552D">
        <w:t xml:space="preserve">? </w:t>
      </w:r>
      <w:r>
        <w:t xml:space="preserve">Or require </w:t>
      </w:r>
      <w:r w:rsidR="0002552D">
        <w:t>a special</w:t>
      </w:r>
      <w:r>
        <w:t xml:space="preserve"> meeting to approve?)</w:t>
      </w:r>
      <w:r w:rsidR="0002552D">
        <w:t xml:space="preserve">. </w:t>
      </w:r>
      <w:r>
        <w:t xml:space="preserve">To be addressed with </w:t>
      </w:r>
      <w:r w:rsidR="0002552D">
        <w:t xml:space="preserve">the </w:t>
      </w:r>
      <w:r>
        <w:t>Governance committee.</w:t>
      </w:r>
    </w:p>
    <w:p w14:paraId="2D779315" w14:textId="77777777" w:rsidR="00FA1E7A" w:rsidRDefault="00FA1E7A" w:rsidP="00FA1E7A"/>
    <w:p w14:paraId="5BE6399C" w14:textId="2FB42837" w:rsidR="003251C3" w:rsidRPr="002C08D3" w:rsidRDefault="00000000" w:rsidP="00FA1E7A">
      <w:pPr>
        <w:rPr>
          <w:sz w:val="28"/>
          <w:szCs w:val="28"/>
        </w:rPr>
      </w:pPr>
      <w:r w:rsidRPr="002C08D3">
        <w:rPr>
          <w:sz w:val="28"/>
          <w:szCs w:val="28"/>
        </w:rPr>
        <w:t>Closure and Next Steps:</w:t>
      </w:r>
    </w:p>
    <w:p w14:paraId="3CD39BB1" w14:textId="77777777" w:rsidR="002C08D3" w:rsidRDefault="002C08D3" w:rsidP="00FA1E7A"/>
    <w:p w14:paraId="71FFE091" w14:textId="5293FE04" w:rsidR="002C08D3" w:rsidRDefault="002C08D3" w:rsidP="002C08D3">
      <w:pPr>
        <w:pStyle w:val="ListParagraph"/>
        <w:numPr>
          <w:ilvl w:val="0"/>
          <w:numId w:val="14"/>
        </w:numPr>
      </w:pPr>
      <w:r>
        <w:t>Policy Committee recommends LHU Board adopt the Violence Policy</w:t>
      </w:r>
    </w:p>
    <w:p w14:paraId="37C7E1C2" w14:textId="145CD45D" w:rsidR="002C08D3" w:rsidRDefault="002C08D3" w:rsidP="002C08D3">
      <w:pPr>
        <w:pStyle w:val="ListParagraph"/>
        <w:numPr>
          <w:ilvl w:val="0"/>
          <w:numId w:val="14"/>
        </w:numPr>
      </w:pPr>
      <w:r>
        <w:t xml:space="preserve">Committee to discuss possible Gender policy at </w:t>
      </w:r>
      <w:r w:rsidR="0002552D">
        <w:t>the next</w:t>
      </w:r>
      <w:r>
        <w:t xml:space="preserve"> meeting.</w:t>
      </w:r>
    </w:p>
    <w:p w14:paraId="250305B4" w14:textId="77777777" w:rsidR="002C08D3" w:rsidRDefault="002C08D3" w:rsidP="00FA1E7A"/>
    <w:p w14:paraId="2A3D040B" w14:textId="5285F4BB" w:rsidR="00A13335" w:rsidRDefault="00000000" w:rsidP="00A13335">
      <w:r>
        <w:lastRenderedPageBreak/>
        <w:t xml:space="preserve">Meeting was adjourned at </w:t>
      </w:r>
      <w:r>
        <w:rPr>
          <w:u w:val="single"/>
        </w:rPr>
        <w:t>__</w:t>
      </w:r>
      <w:r w:rsidR="00A13335">
        <w:rPr>
          <w:u w:val="single"/>
        </w:rPr>
        <w:t>12</w:t>
      </w:r>
      <w:r>
        <w:rPr>
          <w:u w:val="single"/>
        </w:rPr>
        <w:t>:</w:t>
      </w:r>
      <w:r w:rsidR="002C08D3">
        <w:rPr>
          <w:u w:val="single"/>
        </w:rPr>
        <w:t>4</w:t>
      </w:r>
      <w:r w:rsidR="00A13335">
        <w:rPr>
          <w:u w:val="single"/>
        </w:rPr>
        <w:t>5</w:t>
      </w:r>
      <w:r>
        <w:rPr>
          <w:u w:val="single"/>
        </w:rPr>
        <w:t>p</w:t>
      </w:r>
      <w:r>
        <w:t>__.</w:t>
      </w:r>
      <w:r>
        <w:br/>
      </w:r>
      <w:r>
        <w:br/>
      </w:r>
    </w:p>
    <w:p w14:paraId="459AA7C5" w14:textId="77777777" w:rsidR="003251C3" w:rsidRDefault="003251C3"/>
    <w:p w14:paraId="327827C2" w14:textId="71E31FB8" w:rsidR="003251C3" w:rsidRDefault="00000000">
      <w:r>
        <w:t xml:space="preserve">- Next Meeting April </w:t>
      </w:r>
      <w:r w:rsidR="00A13335">
        <w:t>6</w:t>
      </w:r>
      <w:r>
        <w:t xml:space="preserve">, 2023 at </w:t>
      </w:r>
      <w:r w:rsidR="00A13335">
        <w:t>12:00 p.m. to be rescheduled because of spring break.</w:t>
      </w:r>
    </w:p>
    <w:p w14:paraId="3144DD2A" w14:textId="39E56FE5" w:rsidR="00A13335" w:rsidRDefault="00A13335"/>
    <w:p w14:paraId="320283A7" w14:textId="0E107388" w:rsidR="00A13335" w:rsidRDefault="00A13335">
      <w:pPr>
        <w:rPr>
          <w:sz w:val="28"/>
          <w:szCs w:val="28"/>
        </w:rPr>
      </w:pPr>
      <w:r w:rsidRPr="00A13335">
        <w:rPr>
          <w:sz w:val="28"/>
          <w:szCs w:val="28"/>
        </w:rPr>
        <w:t>Recommended Board Actions</w:t>
      </w:r>
      <w:r>
        <w:rPr>
          <w:sz w:val="28"/>
          <w:szCs w:val="28"/>
        </w:rPr>
        <w:t>:</w:t>
      </w:r>
    </w:p>
    <w:p w14:paraId="31E279D7" w14:textId="5AC8F188" w:rsidR="00A13335" w:rsidRPr="00A13335" w:rsidRDefault="00A13335">
      <w:pPr>
        <w:rPr>
          <w:sz w:val="24"/>
          <w:szCs w:val="24"/>
        </w:rPr>
      </w:pPr>
      <w:r w:rsidRPr="00A13335">
        <w:rPr>
          <w:sz w:val="24"/>
          <w:szCs w:val="24"/>
        </w:rPr>
        <w:t>None</w:t>
      </w:r>
    </w:p>
    <w:p w14:paraId="4699F9F2" w14:textId="77777777" w:rsidR="003251C3" w:rsidRDefault="003251C3"/>
    <w:p w14:paraId="1C1682CC" w14:textId="77777777" w:rsidR="003251C3" w:rsidRDefault="003251C3"/>
    <w:p w14:paraId="26A48355" w14:textId="77777777" w:rsidR="003251C3" w:rsidRDefault="003251C3"/>
    <w:p w14:paraId="104F28B3" w14:textId="77777777" w:rsidR="003251C3" w:rsidRDefault="003251C3"/>
    <w:p w14:paraId="47D9262E" w14:textId="77777777" w:rsidR="003251C3" w:rsidRDefault="003251C3"/>
    <w:sectPr w:rsidR="003251C3">
      <w:headerReference w:type="default" r:id="rId7"/>
      <w:footerReference w:type="default" r:id="rId8"/>
      <w:pgSz w:w="12240" w:h="15840"/>
      <w:pgMar w:top="23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BDAFD" w14:textId="77777777" w:rsidR="001B212C" w:rsidRDefault="001B212C">
      <w:r>
        <w:separator/>
      </w:r>
    </w:p>
  </w:endnote>
  <w:endnote w:type="continuationSeparator" w:id="0">
    <w:p w14:paraId="4CCAFDED" w14:textId="77777777" w:rsidR="001B212C" w:rsidRDefault="001B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EABF" w14:textId="77777777" w:rsidR="003251C3" w:rsidRDefault="003251C3">
    <w:pPr>
      <w:pBdr>
        <w:top w:val="nil"/>
        <w:left w:val="nil"/>
        <w:bottom w:val="single" w:sz="12" w:space="2" w:color="000000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1166E"/>
        <w:sz w:val="24"/>
        <w:szCs w:val="24"/>
      </w:rPr>
    </w:pPr>
  </w:p>
  <w:p w14:paraId="17B36101" w14:textId="77777777" w:rsidR="003251C3" w:rsidRDefault="003251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20"/>
      <w:jc w:val="center"/>
      <w:rPr>
        <w:rFonts w:ascii="Calibri" w:eastAsia="Calibri" w:hAnsi="Calibri" w:cs="Calibri"/>
        <w:color w:val="002060"/>
        <w:sz w:val="24"/>
        <w:szCs w:val="24"/>
      </w:rPr>
    </w:pPr>
  </w:p>
  <w:p w14:paraId="579D1F01" w14:textId="77777777" w:rsidR="003251C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20"/>
      <w:jc w:val="center"/>
      <w:rPr>
        <w:color w:val="002060"/>
        <w:sz w:val="21"/>
        <w:szCs w:val="21"/>
      </w:rPr>
    </w:pPr>
    <w:r>
      <w:rPr>
        <w:color w:val="002060"/>
        <w:sz w:val="21"/>
        <w:szCs w:val="21"/>
      </w:rPr>
      <w:t>202 TREYBROOKE DRIVE, MORRISVILLE, NORTH CAROLINA 27560</w:t>
    </w:r>
  </w:p>
  <w:p w14:paraId="41BB59AE" w14:textId="77777777" w:rsidR="003251C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20"/>
      <w:jc w:val="center"/>
      <w:rPr>
        <w:color w:val="002060"/>
        <w:sz w:val="21"/>
        <w:szCs w:val="21"/>
      </w:rPr>
    </w:pPr>
    <w:r>
      <w:rPr>
        <w:color w:val="002060"/>
        <w:sz w:val="21"/>
        <w:szCs w:val="21"/>
      </w:rPr>
      <w:t>(T) 919.462.8889 | info@sterlingmontessori.org |(F) 916.434.7000</w:t>
    </w:r>
  </w:p>
  <w:p w14:paraId="4B6C4CC4" w14:textId="77777777" w:rsidR="003251C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20"/>
      <w:jc w:val="right"/>
      <w:rPr>
        <w:color w:val="002060"/>
        <w:sz w:val="21"/>
        <w:szCs w:val="21"/>
      </w:rPr>
    </w:pPr>
    <w:r>
      <w:rPr>
        <w:color w:val="002060"/>
        <w:sz w:val="21"/>
        <w:szCs w:val="21"/>
      </w:rPr>
      <w:fldChar w:fldCharType="begin"/>
    </w:r>
    <w:r>
      <w:rPr>
        <w:color w:val="002060"/>
        <w:sz w:val="21"/>
        <w:szCs w:val="21"/>
      </w:rPr>
      <w:instrText>PAGE</w:instrText>
    </w:r>
    <w:r>
      <w:rPr>
        <w:color w:val="002060"/>
        <w:sz w:val="21"/>
        <w:szCs w:val="21"/>
      </w:rPr>
      <w:fldChar w:fldCharType="separate"/>
    </w:r>
    <w:r w:rsidR="00A13335">
      <w:rPr>
        <w:noProof/>
        <w:color w:val="002060"/>
        <w:sz w:val="21"/>
        <w:szCs w:val="21"/>
      </w:rPr>
      <w:t>1</w:t>
    </w:r>
    <w:r>
      <w:rPr>
        <w:color w:val="002060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1D8B" w14:textId="77777777" w:rsidR="001B212C" w:rsidRDefault="001B212C">
      <w:r>
        <w:separator/>
      </w:r>
    </w:p>
  </w:footnote>
  <w:footnote w:type="continuationSeparator" w:id="0">
    <w:p w14:paraId="44D90E5B" w14:textId="77777777" w:rsidR="001B212C" w:rsidRDefault="001B2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6AF4" w14:textId="77777777" w:rsidR="003251C3" w:rsidRDefault="00000000">
    <w:pPr>
      <w:tabs>
        <w:tab w:val="center" w:pos="4410"/>
      </w:tabs>
      <w:ind w:right="-1080"/>
      <w:rPr>
        <w:b/>
        <w:color w:val="C5C9DC"/>
        <w:sz w:val="2"/>
        <w:szCs w:val="2"/>
      </w:rPr>
    </w:pPr>
    <w:r>
      <w:pict w14:anchorId="473C7AD9">
        <v:rect id="_x0000_i1025" style="width:0;height:1.5pt" o:hralign="center" o:hrstd="t" o:hr="t" fillcolor="#a0a0a0" stroked="f"/>
      </w:pic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641C413" wp14:editId="540C06A9">
          <wp:simplePos x="0" y="0"/>
          <wp:positionH relativeFrom="column">
            <wp:posOffset>-781049</wp:posOffset>
          </wp:positionH>
          <wp:positionV relativeFrom="paragraph">
            <wp:posOffset>-182879</wp:posOffset>
          </wp:positionV>
          <wp:extent cx="3042606" cy="1089292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2606" cy="10892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8CFBC4" w14:textId="77777777" w:rsidR="003251C3" w:rsidRDefault="003251C3">
    <w:pPr>
      <w:ind w:left="-900" w:right="-1080"/>
      <w:rPr>
        <w:b/>
        <w:sz w:val="2"/>
        <w:szCs w:val="2"/>
      </w:rPr>
    </w:pPr>
  </w:p>
  <w:p w14:paraId="6DA361F8" w14:textId="77777777" w:rsidR="003251C3" w:rsidRDefault="00000000">
    <w:pPr>
      <w:ind w:right="-1080"/>
      <w:jc w:val="center"/>
      <w:rPr>
        <w:rFonts w:ascii="Arial Narrow" w:eastAsia="Arial Narrow" w:hAnsi="Arial Narrow" w:cs="Arial Narrow"/>
        <w:b/>
        <w:color w:val="4C7B2D"/>
        <w:sz w:val="40"/>
        <w:szCs w:val="40"/>
      </w:rPr>
    </w:pPr>
    <w:r>
      <w:rPr>
        <w:rFonts w:ascii="Arial Narrow" w:eastAsia="Arial Narrow" w:hAnsi="Arial Narrow" w:cs="Arial Narrow"/>
        <w:b/>
        <w:color w:val="4C7B2D"/>
        <w:sz w:val="40"/>
        <w:szCs w:val="40"/>
      </w:rPr>
      <w:t>LAURA HOLLAND UZZELL FOUNDATION</w:t>
    </w:r>
  </w:p>
  <w:p w14:paraId="2FF26A25" w14:textId="77777777" w:rsidR="003251C3" w:rsidRDefault="00000000">
    <w:pPr>
      <w:ind w:right="-1080"/>
      <w:jc w:val="center"/>
      <w:rPr>
        <w:rFonts w:ascii="Arial Narrow" w:eastAsia="Arial Narrow" w:hAnsi="Arial Narrow" w:cs="Arial Narrow"/>
        <w:b/>
        <w:color w:val="666666"/>
        <w:sz w:val="2"/>
        <w:szCs w:val="2"/>
      </w:rPr>
    </w:pPr>
    <w:r>
      <w:rPr>
        <w:rFonts w:ascii="Arial Narrow" w:eastAsia="Arial Narrow" w:hAnsi="Arial Narrow" w:cs="Arial Narrow"/>
        <w:i/>
        <w:color w:val="666666"/>
        <w:sz w:val="20"/>
        <w:szCs w:val="20"/>
      </w:rPr>
      <w:t>A nonprofit organization</w:t>
    </w:r>
  </w:p>
  <w:p w14:paraId="01DEDB72" w14:textId="77777777" w:rsidR="003251C3" w:rsidRDefault="003251C3">
    <w:pPr>
      <w:ind w:right="-1080"/>
      <w:jc w:val="center"/>
      <w:rPr>
        <w:b/>
        <w:sz w:val="2"/>
        <w:szCs w:val="2"/>
      </w:rPr>
    </w:pPr>
  </w:p>
  <w:p w14:paraId="5D955B43" w14:textId="77777777" w:rsidR="003251C3" w:rsidRDefault="003251C3">
    <w:pPr>
      <w:ind w:right="-1080"/>
      <w:jc w:val="center"/>
      <w:rPr>
        <w:b/>
        <w:sz w:val="2"/>
        <w:szCs w:val="2"/>
      </w:rPr>
    </w:pPr>
  </w:p>
  <w:p w14:paraId="45DAF1AF" w14:textId="77777777" w:rsidR="003251C3" w:rsidRDefault="003251C3">
    <w:pPr>
      <w:ind w:right="-1080"/>
      <w:jc w:val="center"/>
      <w:rPr>
        <w:b/>
        <w:sz w:val="2"/>
        <w:szCs w:val="2"/>
      </w:rPr>
    </w:pPr>
  </w:p>
  <w:p w14:paraId="7B7696F8" w14:textId="77777777" w:rsidR="003251C3" w:rsidRDefault="003251C3">
    <w:pPr>
      <w:ind w:right="-1080"/>
      <w:jc w:val="center"/>
      <w:rPr>
        <w:b/>
        <w:sz w:val="2"/>
        <w:szCs w:val="2"/>
      </w:rPr>
    </w:pPr>
  </w:p>
  <w:p w14:paraId="0F8AA47A" w14:textId="77777777" w:rsidR="003251C3" w:rsidRDefault="00000000">
    <w:pPr>
      <w:ind w:right="-1080"/>
      <w:jc w:val="center"/>
      <w:rPr>
        <w:i/>
        <w:color w:val="434343"/>
        <w:sz w:val="32"/>
        <w:szCs w:val="32"/>
      </w:rPr>
    </w:pPr>
    <w:r>
      <w:pict w14:anchorId="6C6861AD">
        <v:rect id="_x0000_i1026" style="width:0;height:1.5pt" o:hralign="center" o:hrstd="t" o:hr="t" fillcolor="#a0a0a0" stroked="f"/>
      </w:pict>
    </w:r>
  </w:p>
  <w:p w14:paraId="54D4A3E0" w14:textId="77777777" w:rsidR="003251C3" w:rsidRDefault="003251C3">
    <w:pPr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D68C7"/>
    <w:multiLevelType w:val="hybridMultilevel"/>
    <w:tmpl w:val="7056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901C2"/>
    <w:multiLevelType w:val="hybridMultilevel"/>
    <w:tmpl w:val="266E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B522B"/>
    <w:multiLevelType w:val="multilevel"/>
    <w:tmpl w:val="02A0F1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256E1E"/>
    <w:multiLevelType w:val="multilevel"/>
    <w:tmpl w:val="AA6EAE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4E3213"/>
    <w:multiLevelType w:val="multilevel"/>
    <w:tmpl w:val="8D9C2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AF51351"/>
    <w:multiLevelType w:val="hybridMultilevel"/>
    <w:tmpl w:val="7F823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650CC9"/>
    <w:multiLevelType w:val="hybridMultilevel"/>
    <w:tmpl w:val="503E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83BEA"/>
    <w:multiLevelType w:val="hybridMultilevel"/>
    <w:tmpl w:val="9AFE7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44CA4"/>
    <w:multiLevelType w:val="hybridMultilevel"/>
    <w:tmpl w:val="0318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27582"/>
    <w:multiLevelType w:val="hybridMultilevel"/>
    <w:tmpl w:val="78E0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D04A2"/>
    <w:multiLevelType w:val="hybridMultilevel"/>
    <w:tmpl w:val="DC006D5C"/>
    <w:lvl w:ilvl="0" w:tplc="59E4FE7E">
      <w:start w:val="1"/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52C3D"/>
    <w:multiLevelType w:val="hybridMultilevel"/>
    <w:tmpl w:val="C5922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80EBA"/>
    <w:multiLevelType w:val="hybridMultilevel"/>
    <w:tmpl w:val="3512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31B66"/>
    <w:multiLevelType w:val="hybridMultilevel"/>
    <w:tmpl w:val="95C2A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8975671">
    <w:abstractNumId w:val="2"/>
  </w:num>
  <w:num w:numId="2" w16cid:durableId="1777827418">
    <w:abstractNumId w:val="4"/>
  </w:num>
  <w:num w:numId="3" w16cid:durableId="1170100143">
    <w:abstractNumId w:val="3"/>
  </w:num>
  <w:num w:numId="4" w16cid:durableId="256911474">
    <w:abstractNumId w:val="9"/>
  </w:num>
  <w:num w:numId="5" w16cid:durableId="790249650">
    <w:abstractNumId w:val="10"/>
  </w:num>
  <w:num w:numId="6" w16cid:durableId="941911510">
    <w:abstractNumId w:val="13"/>
  </w:num>
  <w:num w:numId="7" w16cid:durableId="1149789405">
    <w:abstractNumId w:val="5"/>
  </w:num>
  <w:num w:numId="8" w16cid:durableId="1650941562">
    <w:abstractNumId w:val="6"/>
  </w:num>
  <w:num w:numId="9" w16cid:durableId="15155639">
    <w:abstractNumId w:val="8"/>
  </w:num>
  <w:num w:numId="10" w16cid:durableId="435489414">
    <w:abstractNumId w:val="11"/>
  </w:num>
  <w:num w:numId="11" w16cid:durableId="2002076483">
    <w:abstractNumId w:val="0"/>
  </w:num>
  <w:num w:numId="12" w16cid:durableId="2015911540">
    <w:abstractNumId w:val="12"/>
  </w:num>
  <w:num w:numId="13" w16cid:durableId="1694573605">
    <w:abstractNumId w:val="7"/>
  </w:num>
  <w:num w:numId="14" w16cid:durableId="91069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1C3"/>
    <w:rsid w:val="0002552D"/>
    <w:rsid w:val="001B212C"/>
    <w:rsid w:val="002C08D3"/>
    <w:rsid w:val="003251C3"/>
    <w:rsid w:val="00A13335"/>
    <w:rsid w:val="00A73B59"/>
    <w:rsid w:val="00F400B7"/>
    <w:rsid w:val="00FA1E7A"/>
    <w:rsid w:val="00FC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B0D94"/>
  <w15:docId w15:val="{05266C34-FB81-4A6C-A961-9042F928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after="8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6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2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2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jc w:val="center"/>
    </w:pPr>
    <w:rPr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80" w:after="80"/>
      <w:jc w:val="center"/>
    </w:pPr>
    <w:rPr>
      <w:rFonts w:ascii="Georgia" w:eastAsia="Georgia" w:hAnsi="Georgia" w:cs="Georgia"/>
      <w:i/>
      <w:color w:val="666666"/>
      <w:sz w:val="28"/>
      <w:szCs w:val="28"/>
    </w:rPr>
  </w:style>
  <w:style w:type="paragraph" w:styleId="ListParagraph">
    <w:name w:val="List Paragraph"/>
    <w:basedOn w:val="Normal"/>
    <w:uiPriority w:val="34"/>
    <w:qFormat/>
    <w:rsid w:val="00A13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Hughes</cp:lastModifiedBy>
  <cp:revision>4</cp:revision>
  <dcterms:created xsi:type="dcterms:W3CDTF">2023-04-18T23:00:00Z</dcterms:created>
  <dcterms:modified xsi:type="dcterms:W3CDTF">2023-04-19T01:39:00Z</dcterms:modified>
</cp:coreProperties>
</file>